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E8" w:rsidRPr="00AD0701" w:rsidRDefault="00A517E8" w:rsidP="00A517E8">
      <w:pPr>
        <w:tabs>
          <w:tab w:val="left" w:pos="360"/>
        </w:tabs>
        <w:outlineLvl w:val="0"/>
        <w:rPr>
          <w:sz w:val="18"/>
          <w:szCs w:val="17"/>
        </w:rPr>
      </w:pPr>
      <w:r w:rsidRPr="00AD0701">
        <w:rPr>
          <w:i/>
          <w:sz w:val="18"/>
          <w:szCs w:val="17"/>
        </w:rPr>
        <w:t xml:space="preserve">Unit </w:t>
      </w:r>
      <w:r>
        <w:rPr>
          <w:i/>
          <w:sz w:val="18"/>
          <w:szCs w:val="17"/>
        </w:rPr>
        <w:t>8</w:t>
      </w:r>
      <w:r w:rsidRPr="00AD0701">
        <w:rPr>
          <w:i/>
          <w:sz w:val="18"/>
          <w:szCs w:val="17"/>
        </w:rPr>
        <w:t xml:space="preserve"> Reading Guide</w:t>
      </w:r>
      <w:r w:rsidRPr="00AD0701">
        <w:rPr>
          <w:i/>
          <w:sz w:val="18"/>
          <w:szCs w:val="17"/>
        </w:rPr>
        <w:tab/>
      </w:r>
      <w:r w:rsidRPr="00AD0701">
        <w:rPr>
          <w:i/>
          <w:sz w:val="18"/>
          <w:szCs w:val="17"/>
        </w:rPr>
        <w:tab/>
      </w:r>
      <w:r w:rsidRPr="00AD0701">
        <w:rPr>
          <w:i/>
          <w:sz w:val="18"/>
          <w:szCs w:val="17"/>
        </w:rPr>
        <w:tab/>
      </w:r>
      <w:r w:rsidRPr="00AD0701">
        <w:rPr>
          <w:i/>
          <w:sz w:val="18"/>
          <w:szCs w:val="17"/>
        </w:rPr>
        <w:tab/>
      </w:r>
      <w:r w:rsidRPr="00AD0701">
        <w:rPr>
          <w:i/>
          <w:sz w:val="18"/>
          <w:szCs w:val="17"/>
        </w:rPr>
        <w:tab/>
      </w:r>
      <w:r w:rsidRPr="00AD0701">
        <w:rPr>
          <w:i/>
          <w:sz w:val="18"/>
          <w:szCs w:val="17"/>
        </w:rPr>
        <w:tab/>
      </w:r>
      <w:r w:rsidRPr="00AD0701">
        <w:rPr>
          <w:i/>
          <w:sz w:val="18"/>
          <w:szCs w:val="17"/>
        </w:rPr>
        <w:tab/>
      </w:r>
    </w:p>
    <w:p w:rsidR="00A517E8" w:rsidRPr="00AD0701" w:rsidRDefault="00A517E8" w:rsidP="00A517E8">
      <w:pPr>
        <w:rPr>
          <w:i/>
          <w:sz w:val="8"/>
          <w:szCs w:val="8"/>
          <w:u w:val="single"/>
        </w:rPr>
      </w:pPr>
    </w:p>
    <w:p w:rsidR="00A517E8" w:rsidRPr="00AD0701" w:rsidRDefault="00A517E8" w:rsidP="00A517E8">
      <w:pPr>
        <w:rPr>
          <w:b/>
          <w:sz w:val="17"/>
          <w:szCs w:val="17"/>
          <w:u w:val="single"/>
        </w:rPr>
      </w:pPr>
      <w:r w:rsidRPr="00AD0701">
        <w:rPr>
          <w:b/>
          <w:sz w:val="17"/>
          <w:szCs w:val="17"/>
          <w:u w:val="single"/>
        </w:rPr>
        <w:t>Chapter 2</w:t>
      </w:r>
      <w:r>
        <w:rPr>
          <w:b/>
          <w:sz w:val="17"/>
          <w:szCs w:val="17"/>
          <w:u w:val="single"/>
        </w:rPr>
        <w:t>1</w:t>
      </w:r>
      <w:r w:rsidRPr="00AD0701">
        <w:rPr>
          <w:b/>
          <w:sz w:val="17"/>
          <w:szCs w:val="17"/>
          <w:u w:val="single"/>
        </w:rPr>
        <w:t xml:space="preserve">, Section 1  </w:t>
      </w:r>
      <w:r>
        <w:rPr>
          <w:b/>
          <w:sz w:val="17"/>
          <w:szCs w:val="17"/>
          <w:u w:val="single"/>
        </w:rPr>
        <w:tab/>
      </w:r>
      <w:r w:rsidRPr="00AD0701">
        <w:rPr>
          <w:b/>
          <w:sz w:val="17"/>
          <w:szCs w:val="17"/>
          <w:u w:val="single"/>
        </w:rPr>
        <w:t>(Notice that we are reading Chapter 2</w:t>
      </w:r>
      <w:r>
        <w:rPr>
          <w:b/>
          <w:sz w:val="17"/>
          <w:szCs w:val="17"/>
          <w:u w:val="single"/>
        </w:rPr>
        <w:t>1</w:t>
      </w:r>
      <w:r w:rsidRPr="00AD0701">
        <w:rPr>
          <w:b/>
          <w:sz w:val="17"/>
          <w:szCs w:val="17"/>
          <w:u w:val="single"/>
        </w:rPr>
        <w:t xml:space="preserve"> BEFORE we read Chapter 2</w:t>
      </w:r>
      <w:r>
        <w:rPr>
          <w:b/>
          <w:sz w:val="17"/>
          <w:szCs w:val="17"/>
          <w:u w:val="single"/>
        </w:rPr>
        <w:t>0</w:t>
      </w:r>
      <w:r w:rsidRPr="00AD0701">
        <w:rPr>
          <w:b/>
          <w:sz w:val="17"/>
          <w:szCs w:val="17"/>
          <w:u w:val="single"/>
        </w:rPr>
        <w:t xml:space="preserve">)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was the </w:t>
      </w:r>
      <w:proofErr w:type="spellStart"/>
      <w:r w:rsidRPr="00AD0701">
        <w:rPr>
          <w:i/>
          <w:sz w:val="17"/>
          <w:szCs w:val="17"/>
        </w:rPr>
        <w:t>Plessy</w:t>
      </w:r>
      <w:proofErr w:type="spellEnd"/>
      <w:r w:rsidRPr="00AD0701">
        <w:rPr>
          <w:i/>
          <w:sz w:val="17"/>
          <w:szCs w:val="17"/>
        </w:rPr>
        <w:t xml:space="preserve"> v. Ferguson</w:t>
      </w:r>
      <w:r w:rsidRPr="00AD0701">
        <w:rPr>
          <w:sz w:val="17"/>
          <w:szCs w:val="17"/>
        </w:rPr>
        <w:t xml:space="preserve"> decision?  Why was it important?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How did WWII set the stage for the Civil Rights Movement? (3 things)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Who was the attorney who represented the NAACP in the </w:t>
      </w:r>
      <w:r w:rsidRPr="00AD0701">
        <w:rPr>
          <w:i/>
          <w:sz w:val="17"/>
          <w:szCs w:val="17"/>
        </w:rPr>
        <w:t>Brown v. Board of Education of Topeka</w:t>
      </w:r>
      <w:r w:rsidRPr="00AD0701">
        <w:rPr>
          <w:sz w:val="17"/>
          <w:szCs w:val="17"/>
        </w:rPr>
        <w:t xml:space="preserve"> Supreme Court case?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What decision did the Supreme Court make in Brown v. Board of Education of Topeka?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At what High School did the President have to enforce the decision of the Court in</w:t>
      </w:r>
      <w:r w:rsidRPr="00AD0701">
        <w:rPr>
          <w:i/>
          <w:sz w:val="17"/>
          <w:szCs w:val="17"/>
        </w:rPr>
        <w:t xml:space="preserve"> Brown v. Board</w:t>
      </w:r>
      <w:r w:rsidRPr="00AD0701">
        <w:rPr>
          <w:sz w:val="17"/>
          <w:szCs w:val="17"/>
        </w:rPr>
        <w:t xml:space="preserve">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was Martin Luther King’s role in the Montgomery Bus Boycott?  What was Rosa Parks’ role?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What was the name of the organization King started to push for civil rights? What organization led the 1</w:t>
      </w:r>
      <w:r w:rsidRPr="00AD0701">
        <w:rPr>
          <w:sz w:val="17"/>
          <w:szCs w:val="17"/>
          <w:vertAlign w:val="superscript"/>
        </w:rPr>
        <w:t>st</w:t>
      </w:r>
      <w:r w:rsidRPr="00AD0701">
        <w:rPr>
          <w:sz w:val="17"/>
          <w:szCs w:val="17"/>
        </w:rPr>
        <w:t xml:space="preserve"> lunch counter “sit in?”</w:t>
      </w:r>
    </w:p>
    <w:p w:rsidR="00A517E8" w:rsidRPr="00AD0701" w:rsidRDefault="00A517E8" w:rsidP="00A517E8">
      <w:pPr>
        <w:rPr>
          <w:b/>
          <w:sz w:val="17"/>
          <w:szCs w:val="17"/>
          <w:u w:val="single"/>
        </w:rPr>
      </w:pPr>
      <w:r w:rsidRPr="00AD0701">
        <w:rPr>
          <w:b/>
          <w:sz w:val="17"/>
          <w:szCs w:val="17"/>
          <w:u w:val="single"/>
        </w:rPr>
        <w:t>Chapter 2</w:t>
      </w:r>
      <w:r>
        <w:rPr>
          <w:b/>
          <w:sz w:val="17"/>
          <w:szCs w:val="17"/>
          <w:u w:val="single"/>
        </w:rPr>
        <w:t>1</w:t>
      </w:r>
      <w:r w:rsidRPr="00AD0701">
        <w:rPr>
          <w:b/>
          <w:sz w:val="17"/>
          <w:szCs w:val="17"/>
          <w:u w:val="single"/>
        </w:rPr>
        <w:t>, Section 2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Who were the Freedom Riders?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Why was </w:t>
      </w:r>
      <w:smartTag w:uri="urn:schemas-microsoft-com:office:smarttags" w:element="place">
        <w:smartTag w:uri="urn:schemas-microsoft-com:office:smarttags" w:element="City">
          <w:r w:rsidRPr="00AD0701">
            <w:rPr>
              <w:sz w:val="17"/>
              <w:szCs w:val="17"/>
            </w:rPr>
            <w:t>Birmingham</w:t>
          </w:r>
        </w:smartTag>
        <w:r w:rsidRPr="00AD0701">
          <w:rPr>
            <w:sz w:val="17"/>
            <w:szCs w:val="17"/>
          </w:rPr>
          <w:t xml:space="preserve">, </w:t>
        </w:r>
        <w:smartTag w:uri="urn:schemas-microsoft-com:office:smarttags" w:element="State">
          <w:r w:rsidRPr="00AD0701">
            <w:rPr>
              <w:sz w:val="17"/>
              <w:szCs w:val="17"/>
            </w:rPr>
            <w:t>Alabama</w:t>
          </w:r>
        </w:smartTag>
      </w:smartTag>
      <w:r w:rsidRPr="00AD0701">
        <w:rPr>
          <w:sz w:val="17"/>
          <w:szCs w:val="17"/>
        </w:rPr>
        <w:t xml:space="preserve"> called “the most segregated city in </w:t>
      </w:r>
      <w:smartTag w:uri="urn:schemas-microsoft-com:office:smarttags" w:element="country-region">
        <w:smartTag w:uri="urn:schemas-microsoft-com:office:smarttags" w:element="place">
          <w:r w:rsidRPr="00AD0701">
            <w:rPr>
              <w:sz w:val="17"/>
              <w:szCs w:val="17"/>
            </w:rPr>
            <w:t>America</w:t>
          </w:r>
        </w:smartTag>
      </w:smartTag>
      <w:r w:rsidRPr="00AD0701">
        <w:rPr>
          <w:sz w:val="17"/>
          <w:szCs w:val="17"/>
        </w:rPr>
        <w:t xml:space="preserve">?”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What was MLK’s answer to his critics who felt he was pushing the civil rights movement too fast? ( See page 918)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Where did MLK deliver his famous, “I have a dream,” speech?  What was the occasion?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Explain how the Civil Rights Act of 1964 was a success for civil rights leaders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was Freedom Summer?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Why was the Voting Rights Act of 1965 a major civil rights victory? </w:t>
      </w:r>
    </w:p>
    <w:p w:rsidR="00A517E8" w:rsidRPr="00AD0701" w:rsidRDefault="00A517E8" w:rsidP="00A517E8">
      <w:pPr>
        <w:rPr>
          <w:b/>
          <w:sz w:val="17"/>
          <w:szCs w:val="17"/>
          <w:u w:val="single"/>
        </w:rPr>
      </w:pPr>
      <w:r w:rsidRPr="00AD0701">
        <w:rPr>
          <w:b/>
          <w:sz w:val="17"/>
          <w:szCs w:val="17"/>
          <w:u w:val="single"/>
        </w:rPr>
        <w:t>Chapter 2</w:t>
      </w:r>
      <w:r>
        <w:rPr>
          <w:b/>
          <w:sz w:val="17"/>
          <w:szCs w:val="17"/>
          <w:u w:val="single"/>
        </w:rPr>
        <w:t>1</w:t>
      </w:r>
      <w:r w:rsidRPr="00AD0701">
        <w:rPr>
          <w:b/>
          <w:sz w:val="17"/>
          <w:szCs w:val="17"/>
          <w:u w:val="single"/>
        </w:rPr>
        <w:t>, Section 3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What is the difference between “de jour” and “de facto” segregation?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How did the Civil Rights Movement change beginning in the </w:t>
      </w:r>
      <w:proofErr w:type="spellStart"/>
      <w:r w:rsidRPr="00AD0701">
        <w:rPr>
          <w:sz w:val="17"/>
          <w:szCs w:val="17"/>
        </w:rPr>
        <w:t>mid 1960s</w:t>
      </w:r>
      <w:proofErr w:type="spellEnd"/>
      <w:r w:rsidRPr="00AD0701">
        <w:rPr>
          <w:sz w:val="17"/>
          <w:szCs w:val="17"/>
        </w:rPr>
        <w:t xml:space="preserve">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How did Malcolm X’s view of what needed to be done to advance civil rights for African-Americans differ from MLK’s?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Who was the leader of the Black Panthers and what was “Black Power”?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Why was 1968 considered a turning point in civil rights?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is affirmative action? </w:t>
      </w:r>
    </w:p>
    <w:p w:rsidR="00A517E8" w:rsidRPr="00AD0701" w:rsidRDefault="00A517E8" w:rsidP="00A517E8">
      <w:pPr>
        <w:rPr>
          <w:b/>
          <w:sz w:val="17"/>
          <w:szCs w:val="17"/>
          <w:u w:val="single"/>
        </w:rPr>
      </w:pPr>
      <w:r w:rsidRPr="00AD0701">
        <w:rPr>
          <w:b/>
          <w:sz w:val="17"/>
          <w:szCs w:val="17"/>
          <w:u w:val="single"/>
        </w:rPr>
        <w:t>Chapter</w:t>
      </w:r>
      <w:r>
        <w:rPr>
          <w:b/>
          <w:sz w:val="17"/>
          <w:szCs w:val="17"/>
          <w:u w:val="single"/>
        </w:rPr>
        <w:t xml:space="preserve"> 20</w:t>
      </w:r>
      <w:r w:rsidRPr="00AD0701">
        <w:rPr>
          <w:b/>
          <w:sz w:val="17"/>
          <w:szCs w:val="17"/>
          <w:u w:val="single"/>
        </w:rPr>
        <w:t xml:space="preserve">, Section 1 </w:t>
      </w:r>
      <w:r>
        <w:rPr>
          <w:b/>
          <w:sz w:val="17"/>
          <w:szCs w:val="17"/>
          <w:u w:val="single"/>
        </w:rPr>
        <w:tab/>
      </w:r>
      <w:r w:rsidRPr="00AD0701">
        <w:rPr>
          <w:b/>
          <w:sz w:val="17"/>
          <w:szCs w:val="17"/>
          <w:u w:val="single"/>
        </w:rPr>
        <w:t xml:space="preserve"> (Notice that we are reading Chapter 2</w:t>
      </w:r>
      <w:r>
        <w:rPr>
          <w:b/>
          <w:sz w:val="17"/>
          <w:szCs w:val="17"/>
          <w:u w:val="single"/>
        </w:rPr>
        <w:t>1</w:t>
      </w:r>
      <w:r w:rsidRPr="00AD0701">
        <w:rPr>
          <w:b/>
          <w:sz w:val="17"/>
          <w:szCs w:val="17"/>
          <w:u w:val="single"/>
        </w:rPr>
        <w:t xml:space="preserve"> BEFORE we read Chapter 2</w:t>
      </w:r>
      <w:r>
        <w:rPr>
          <w:b/>
          <w:sz w:val="17"/>
          <w:szCs w:val="17"/>
          <w:u w:val="single"/>
        </w:rPr>
        <w:t>0</w:t>
      </w:r>
      <w:r w:rsidRPr="00AD0701">
        <w:rPr>
          <w:b/>
          <w:sz w:val="17"/>
          <w:szCs w:val="17"/>
          <w:u w:val="single"/>
        </w:rPr>
        <w:t>8)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factors played a major role in helping John F. Kennedy win the presidential election of 1960?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Why is JFK’s time in office referred to as “The Camelot Years?”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What was Kennedy’s “flexible response” idea toward foreign policy?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Why did President Eisenhower ask Congress to enact trade barriers and later cut off diplomatic relations with </w:t>
      </w:r>
      <w:smartTag w:uri="urn:schemas-microsoft-com:office:smarttags" w:element="country-region">
        <w:smartTag w:uri="urn:schemas-microsoft-com:office:smarttags" w:element="place">
          <w:r w:rsidRPr="00AD0701">
            <w:rPr>
              <w:sz w:val="17"/>
              <w:szCs w:val="17"/>
            </w:rPr>
            <w:t>Cuba</w:t>
          </w:r>
        </w:smartTag>
      </w:smartTag>
      <w:r w:rsidRPr="00AD0701">
        <w:rPr>
          <w:sz w:val="17"/>
          <w:szCs w:val="17"/>
        </w:rPr>
        <w:t xml:space="preserve">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Why was the </w:t>
      </w:r>
      <w:smartTag w:uri="urn:schemas-microsoft-com:office:smarttags" w:element="place">
        <w:smartTag w:uri="urn:schemas-microsoft-com:office:smarttags" w:element="PlaceName">
          <w:r w:rsidRPr="00AD0701">
            <w:rPr>
              <w:sz w:val="17"/>
              <w:szCs w:val="17"/>
            </w:rPr>
            <w:t>CIA-planned</w:t>
          </w:r>
        </w:smartTag>
        <w:r w:rsidRPr="00AD0701">
          <w:rPr>
            <w:sz w:val="17"/>
            <w:szCs w:val="17"/>
          </w:rPr>
          <w:t xml:space="preserve"> </w:t>
        </w:r>
        <w:smartTag w:uri="urn:schemas-microsoft-com:office:smarttags" w:element="PlaceType">
          <w:r w:rsidRPr="00AD0701">
            <w:rPr>
              <w:sz w:val="17"/>
              <w:szCs w:val="17"/>
            </w:rPr>
            <w:t>Bay</w:t>
          </w:r>
        </w:smartTag>
      </w:smartTag>
      <w:r w:rsidRPr="00AD0701">
        <w:rPr>
          <w:sz w:val="17"/>
          <w:szCs w:val="17"/>
        </w:rPr>
        <w:t xml:space="preserve"> of Pigs Invasion in 1961 a failure?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led to the Cuban Missile Crisis in 1962?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Why was the Berlin Wall erected?</w:t>
      </w:r>
    </w:p>
    <w:p w:rsidR="00A517E8" w:rsidRPr="00AD0701" w:rsidRDefault="00A517E8" w:rsidP="00A517E8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Chapter 20</w:t>
      </w:r>
      <w:r w:rsidRPr="00AD0701">
        <w:rPr>
          <w:b/>
          <w:sz w:val="17"/>
          <w:szCs w:val="17"/>
          <w:u w:val="single"/>
        </w:rPr>
        <w:t>, Section 2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To what was JFK referring when he talked about “The New Frontier?”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was JFK’s program to provide voluntary assistance to developing nations in </w:t>
      </w:r>
      <w:smartTag w:uri="urn:schemas-microsoft-com:office:smarttags" w:element="place">
        <w:r w:rsidRPr="00AD0701">
          <w:rPr>
            <w:sz w:val="17"/>
            <w:szCs w:val="17"/>
          </w:rPr>
          <w:t>Asia</w:t>
        </w:r>
      </w:smartTag>
      <w:r w:rsidRPr="00AD0701">
        <w:rPr>
          <w:sz w:val="17"/>
          <w:szCs w:val="17"/>
        </w:rPr>
        <w:t xml:space="preserve">, </w:t>
      </w:r>
      <w:smartTag w:uri="urn:schemas-microsoft-com:office:smarttags" w:element="place">
        <w:r w:rsidRPr="00AD0701">
          <w:rPr>
            <w:sz w:val="17"/>
            <w:szCs w:val="17"/>
          </w:rPr>
          <w:t>Africa</w:t>
        </w:r>
      </w:smartTag>
      <w:r w:rsidRPr="00AD0701">
        <w:rPr>
          <w:sz w:val="17"/>
          <w:szCs w:val="17"/>
        </w:rPr>
        <w:t xml:space="preserve">, and </w:t>
      </w:r>
      <w:smartTag w:uri="urn:schemas-microsoft-com:office:smarttags" w:element="place">
        <w:r w:rsidRPr="00AD0701">
          <w:rPr>
            <w:sz w:val="17"/>
            <w:szCs w:val="17"/>
          </w:rPr>
          <w:t>Latin America</w:t>
        </w:r>
      </w:smartTag>
      <w:r w:rsidRPr="00AD0701">
        <w:rPr>
          <w:sz w:val="17"/>
          <w:szCs w:val="17"/>
        </w:rPr>
        <w:t xml:space="preserve">?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was one of the main reasons for the </w:t>
      </w:r>
      <w:smartTag w:uri="urn:schemas-microsoft-com:office:smarttags" w:element="City">
        <w:smartTag w:uri="urn:schemas-microsoft-com:office:smarttags" w:element="place">
          <w:r w:rsidRPr="00AD0701">
            <w:rPr>
              <w:sz w:val="17"/>
              <w:szCs w:val="17"/>
            </w:rPr>
            <w:t>Alliance</w:t>
          </w:r>
        </w:smartTag>
      </w:smartTag>
      <w:r w:rsidRPr="00AD0701">
        <w:rPr>
          <w:sz w:val="17"/>
          <w:szCs w:val="17"/>
        </w:rPr>
        <w:t xml:space="preserve"> for Progress?  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>Why did JFK say we needed to win the space race?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To what did JFK refer when he talked of “the other </w:t>
      </w:r>
      <w:smartTag w:uri="urn:schemas-microsoft-com:office:smarttags" w:element="country-region">
        <w:smartTag w:uri="urn:schemas-microsoft-com:office:smarttags" w:element="place">
          <w:r w:rsidRPr="00AD0701">
            <w:rPr>
              <w:sz w:val="17"/>
              <w:szCs w:val="17"/>
            </w:rPr>
            <w:t>America</w:t>
          </w:r>
        </w:smartTag>
      </w:smartTag>
      <w:r w:rsidRPr="00AD0701">
        <w:rPr>
          <w:sz w:val="17"/>
          <w:szCs w:val="17"/>
        </w:rPr>
        <w:t>?”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Identify three facts or events surrounding John F. Kennedy’s assassination on </w:t>
      </w:r>
      <w:smartTag w:uri="urn:schemas-microsoft-com:office:smarttags" w:element="date">
        <w:smartTagPr>
          <w:attr w:name="Year" w:val="1963"/>
          <w:attr w:name="Day" w:val="22"/>
          <w:attr w:name="Month" w:val="11"/>
        </w:smartTagPr>
        <w:r w:rsidRPr="00AD0701">
          <w:rPr>
            <w:sz w:val="17"/>
            <w:szCs w:val="17"/>
          </w:rPr>
          <w:t>November 22, 1963</w:t>
        </w:r>
      </w:smartTag>
      <w:r w:rsidRPr="00AD0701">
        <w:rPr>
          <w:sz w:val="17"/>
          <w:szCs w:val="17"/>
        </w:rPr>
        <w:t>.</w:t>
      </w:r>
    </w:p>
    <w:p w:rsidR="00A517E8" w:rsidRPr="00AD0701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D0701">
        <w:rPr>
          <w:sz w:val="17"/>
          <w:szCs w:val="17"/>
        </w:rPr>
        <w:t xml:space="preserve">What were the findings of the Warren Commission? </w:t>
      </w:r>
    </w:p>
    <w:p w:rsidR="00A517E8" w:rsidRPr="00AD0701" w:rsidRDefault="00A517E8" w:rsidP="00A517E8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Chapter 20</w:t>
      </w:r>
      <w:r w:rsidRPr="00AD0701">
        <w:rPr>
          <w:b/>
          <w:sz w:val="17"/>
          <w:szCs w:val="17"/>
          <w:u w:val="single"/>
        </w:rPr>
        <w:t>, Section 3</w:t>
      </w:r>
    </w:p>
    <w:p w:rsidR="00A517E8" w:rsidRPr="00AD0701" w:rsidRDefault="00A517E8" w:rsidP="00A517E8">
      <w:pPr>
        <w:numPr>
          <w:ilvl w:val="0"/>
          <w:numId w:val="1"/>
        </w:numPr>
        <w:spacing w:after="100"/>
        <w:rPr>
          <w:sz w:val="17"/>
          <w:szCs w:val="17"/>
        </w:rPr>
      </w:pPr>
      <w:r w:rsidRPr="00AD0701">
        <w:rPr>
          <w:sz w:val="17"/>
          <w:szCs w:val="17"/>
        </w:rPr>
        <w:t xml:space="preserve">What was President Lyndon Johnson’s “Great Society”? </w:t>
      </w:r>
    </w:p>
    <w:p w:rsidR="00A517E8" w:rsidRPr="00AD0701" w:rsidRDefault="00A517E8" w:rsidP="00A517E8">
      <w:pPr>
        <w:numPr>
          <w:ilvl w:val="0"/>
          <w:numId w:val="1"/>
        </w:numPr>
        <w:spacing w:after="100"/>
        <w:rPr>
          <w:sz w:val="17"/>
          <w:szCs w:val="17"/>
        </w:rPr>
      </w:pPr>
      <w:r w:rsidRPr="00AD0701">
        <w:rPr>
          <w:sz w:val="17"/>
          <w:szCs w:val="17"/>
        </w:rPr>
        <w:t xml:space="preserve">What four things did the Economic Opportunity Act of 1964 </w:t>
      </w:r>
      <w:proofErr w:type="spellStart"/>
      <w:r w:rsidRPr="00AD0701">
        <w:rPr>
          <w:sz w:val="17"/>
          <w:szCs w:val="17"/>
        </w:rPr>
        <w:t>do</w:t>
      </w:r>
      <w:proofErr w:type="spellEnd"/>
      <w:r w:rsidRPr="00AD0701">
        <w:rPr>
          <w:sz w:val="17"/>
          <w:szCs w:val="17"/>
        </w:rPr>
        <w:t xml:space="preserve"> to fight LBJ’s “War on Poverty?”</w:t>
      </w:r>
    </w:p>
    <w:p w:rsidR="00A517E8" w:rsidRDefault="00A517E8" w:rsidP="00A517E8">
      <w:pPr>
        <w:numPr>
          <w:ilvl w:val="0"/>
          <w:numId w:val="1"/>
        </w:numPr>
        <w:spacing w:after="100"/>
        <w:rPr>
          <w:sz w:val="17"/>
          <w:szCs w:val="17"/>
        </w:rPr>
      </w:pPr>
      <w:r w:rsidRPr="00A517E8">
        <w:rPr>
          <w:sz w:val="17"/>
          <w:szCs w:val="17"/>
        </w:rPr>
        <w:t xml:space="preserve">What Great Society program provided low-cost health insurance to every American aged 65 and over?  </w:t>
      </w:r>
    </w:p>
    <w:p w:rsidR="009E134B" w:rsidRPr="00A517E8" w:rsidRDefault="00A517E8" w:rsidP="00A517E8">
      <w:pPr>
        <w:numPr>
          <w:ilvl w:val="0"/>
          <w:numId w:val="1"/>
        </w:numPr>
        <w:spacing w:after="140"/>
        <w:rPr>
          <w:sz w:val="17"/>
          <w:szCs w:val="17"/>
        </w:rPr>
      </w:pPr>
      <w:r w:rsidRPr="00A517E8">
        <w:rPr>
          <w:sz w:val="17"/>
          <w:szCs w:val="17"/>
        </w:rPr>
        <w:t xml:space="preserve">Name the Supreme Court cases that (a) established the principle of “one man, one vote?”;  (b) required that the accused be provided a lawyer to represent them at trial; (c) said the accused has a right to have a lawyer present during questioning by the police; (d) ruled that evidence seized illegally may not be admitted in court; and (e) ruled that the accused must be advised of his/her rights before he/she is questioned by the police. </w:t>
      </w:r>
      <w:bookmarkStart w:id="0" w:name="_GoBack"/>
      <w:bookmarkEnd w:id="0"/>
    </w:p>
    <w:sectPr w:rsidR="009E134B" w:rsidRPr="00A517E8" w:rsidSect="00A51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54" w:rsidRDefault="00C72E54" w:rsidP="00A517E8">
      <w:r>
        <w:separator/>
      </w:r>
    </w:p>
  </w:endnote>
  <w:endnote w:type="continuationSeparator" w:id="0">
    <w:p w:rsidR="00C72E54" w:rsidRDefault="00C72E54" w:rsidP="00A5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54" w:rsidRDefault="00C72E54" w:rsidP="00A517E8">
      <w:r>
        <w:separator/>
      </w:r>
    </w:p>
  </w:footnote>
  <w:footnote w:type="continuationSeparator" w:id="0">
    <w:p w:rsidR="00C72E54" w:rsidRDefault="00C72E54" w:rsidP="00A5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14CA"/>
    <w:multiLevelType w:val="hybridMultilevel"/>
    <w:tmpl w:val="A7AAB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2EA2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8"/>
    <w:rsid w:val="003B0AC4"/>
    <w:rsid w:val="00A517E8"/>
    <w:rsid w:val="00C72E54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2013-01-02T01:18:00Z</dcterms:created>
  <dcterms:modified xsi:type="dcterms:W3CDTF">2013-01-02T01:24:00Z</dcterms:modified>
</cp:coreProperties>
</file>